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6B" w:rsidRPr="00E5616B" w:rsidRDefault="00685674" w:rsidP="003D5930">
      <w:pPr>
        <w:spacing w:line="240" w:lineRule="auto"/>
        <w:ind w:firstLine="709"/>
        <w:jc w:val="center"/>
        <w:rPr>
          <w:rFonts w:ascii="Times New Roman" w:eastAsia="Calibri" w:hAnsi="Times New Roman" w:cs="Times New Roman"/>
          <w:b/>
          <w:sz w:val="28"/>
          <w:szCs w:val="28"/>
        </w:rPr>
      </w:pPr>
      <w:r w:rsidRPr="00B84252">
        <w:rPr>
          <w:rFonts w:ascii="Times New Roman" w:eastAsia="Calibri" w:hAnsi="Times New Roman" w:cs="Times New Roman"/>
          <w:b/>
          <w:sz w:val="28"/>
          <w:szCs w:val="28"/>
        </w:rPr>
        <w:t>Ф</w:t>
      </w:r>
      <w:r w:rsidR="00B05C66">
        <w:rPr>
          <w:rFonts w:ascii="Times New Roman" w:eastAsia="Calibri" w:hAnsi="Times New Roman" w:cs="Times New Roman"/>
          <w:b/>
          <w:sz w:val="28"/>
          <w:szCs w:val="28"/>
        </w:rPr>
        <w:t>ОРМИРОВАНИЕ АКТИВНОЙ ГРАЖДАНСКОЙ ПОЗИЦИИ УЧАЩИХСЯ СРЕДСТВАМИ МУЗЕЯ ИСТОРИИ ОКТЯБРЬСКОГО РАЙОНА Г. МОГИЛЕВА И ШКОЛЬНОГО САЙТА</w:t>
      </w:r>
    </w:p>
    <w:p w:rsidR="00263570" w:rsidRPr="00B05C66" w:rsidRDefault="00E5616B" w:rsidP="00A76063">
      <w:pPr>
        <w:spacing w:line="240" w:lineRule="auto"/>
        <w:ind w:firstLine="709"/>
        <w:jc w:val="right"/>
        <w:rPr>
          <w:rFonts w:ascii="Times New Roman" w:eastAsia="Calibri" w:hAnsi="Times New Roman" w:cs="Times New Roman"/>
          <w:i/>
          <w:sz w:val="28"/>
          <w:szCs w:val="28"/>
        </w:rPr>
      </w:pPr>
      <w:r w:rsidRPr="00B05C66">
        <w:rPr>
          <w:rFonts w:ascii="Times New Roman" w:eastAsia="Calibri" w:hAnsi="Times New Roman" w:cs="Times New Roman"/>
          <w:b/>
          <w:i/>
          <w:sz w:val="28"/>
          <w:szCs w:val="28"/>
        </w:rPr>
        <w:t xml:space="preserve"> </w:t>
      </w:r>
      <w:r w:rsidR="00263570" w:rsidRPr="00B05C66">
        <w:rPr>
          <w:rFonts w:ascii="Times New Roman" w:eastAsia="Calibri" w:hAnsi="Times New Roman" w:cs="Times New Roman"/>
          <w:i/>
          <w:sz w:val="28"/>
          <w:szCs w:val="28"/>
        </w:rPr>
        <w:t>Галиновский</w:t>
      </w:r>
      <w:r w:rsidR="00B84252" w:rsidRPr="00B05C66">
        <w:rPr>
          <w:rFonts w:ascii="Times New Roman" w:eastAsia="Calibri" w:hAnsi="Times New Roman" w:cs="Times New Roman"/>
          <w:i/>
          <w:sz w:val="28"/>
          <w:szCs w:val="28"/>
        </w:rPr>
        <w:t xml:space="preserve"> А</w:t>
      </w:r>
      <w:r w:rsidR="00531B2C" w:rsidRPr="00B05C66">
        <w:rPr>
          <w:rFonts w:ascii="Times New Roman" w:eastAsia="Calibri" w:hAnsi="Times New Roman" w:cs="Times New Roman"/>
          <w:i/>
          <w:sz w:val="28"/>
          <w:szCs w:val="28"/>
        </w:rPr>
        <w:t>лександр Владимирович,</w:t>
      </w:r>
      <w:r w:rsidR="00B84252" w:rsidRPr="00B05C66">
        <w:rPr>
          <w:rFonts w:ascii="Times New Roman" w:eastAsia="Calibri" w:hAnsi="Times New Roman" w:cs="Times New Roman"/>
          <w:i/>
          <w:sz w:val="28"/>
          <w:szCs w:val="28"/>
        </w:rPr>
        <w:t xml:space="preserve"> </w:t>
      </w:r>
    </w:p>
    <w:p w:rsidR="00531B2C" w:rsidRPr="00B05C66" w:rsidRDefault="00B05C66" w:rsidP="00A76063">
      <w:pPr>
        <w:spacing w:line="240" w:lineRule="auto"/>
        <w:ind w:firstLine="709"/>
        <w:jc w:val="right"/>
        <w:rPr>
          <w:rFonts w:ascii="Times New Roman" w:eastAsia="Calibri" w:hAnsi="Times New Roman" w:cs="Times New Roman"/>
          <w:i/>
          <w:sz w:val="28"/>
          <w:szCs w:val="28"/>
        </w:rPr>
      </w:pPr>
      <w:r w:rsidRPr="00B05C66">
        <w:rPr>
          <w:rFonts w:ascii="Times New Roman" w:eastAsia="Calibri" w:hAnsi="Times New Roman" w:cs="Times New Roman"/>
          <w:i/>
          <w:sz w:val="28"/>
          <w:szCs w:val="28"/>
        </w:rPr>
        <w:t>Журавков Сергей Иванович</w:t>
      </w:r>
    </w:p>
    <w:p w:rsidR="00B05C66" w:rsidRDefault="00B05C66" w:rsidP="00A76063">
      <w:pPr>
        <w:spacing w:line="240" w:lineRule="auto"/>
        <w:ind w:firstLine="709"/>
        <w:jc w:val="right"/>
        <w:rPr>
          <w:rFonts w:ascii="Times New Roman" w:eastAsia="Calibri" w:hAnsi="Times New Roman" w:cs="Times New Roman"/>
          <w:i/>
          <w:sz w:val="28"/>
          <w:szCs w:val="28"/>
        </w:rPr>
      </w:pPr>
      <w:r w:rsidRPr="00B05C66">
        <w:rPr>
          <w:rFonts w:ascii="Times New Roman" w:eastAsia="Calibri" w:hAnsi="Times New Roman" w:cs="Times New Roman"/>
          <w:i/>
          <w:sz w:val="28"/>
          <w:szCs w:val="28"/>
        </w:rPr>
        <w:t xml:space="preserve">Государственное учреждение образования «Средняя школа № 37 г. Могилева», Беларусь, Могилев, </w:t>
      </w:r>
      <w:hyperlink r:id="rId5" w:history="1">
        <w:r w:rsidRPr="00B05C66">
          <w:rPr>
            <w:rStyle w:val="a3"/>
            <w:rFonts w:ascii="Times New Roman" w:eastAsia="Calibri" w:hAnsi="Times New Roman" w:cs="Times New Roman"/>
            <w:i/>
            <w:sz w:val="28"/>
            <w:szCs w:val="28"/>
          </w:rPr>
          <w:t>mogilev_school37@octroo.datacenter.by</w:t>
        </w:r>
      </w:hyperlink>
    </w:p>
    <w:p w:rsidR="003D5930" w:rsidRPr="003D5930" w:rsidRDefault="00BA4D40" w:rsidP="00A76063">
      <w:pPr>
        <w:spacing w:line="240" w:lineRule="auto"/>
        <w:ind w:firstLine="709"/>
        <w:jc w:val="both"/>
        <w:rPr>
          <w:rFonts w:ascii="Times New Roman" w:eastAsia="Calibri" w:hAnsi="Times New Roman" w:cs="Times New Roman"/>
          <w:i/>
          <w:sz w:val="28"/>
          <w:szCs w:val="28"/>
        </w:rPr>
      </w:pPr>
      <w:r w:rsidRPr="00BA4D40">
        <w:rPr>
          <w:rFonts w:ascii="Times New Roman" w:eastAsia="Calibri" w:hAnsi="Times New Roman" w:cs="Times New Roman"/>
          <w:i/>
          <w:sz w:val="28"/>
          <w:szCs w:val="28"/>
        </w:rPr>
        <w:t>Аннотация</w:t>
      </w:r>
      <w:r w:rsidR="00A76063">
        <w:rPr>
          <w:rFonts w:ascii="Times New Roman" w:eastAsia="Calibri" w:hAnsi="Times New Roman" w:cs="Times New Roman"/>
          <w:i/>
          <w:sz w:val="28"/>
          <w:szCs w:val="28"/>
        </w:rPr>
        <w:t xml:space="preserve">. </w:t>
      </w:r>
      <w:r w:rsidRPr="00BA4D40">
        <w:rPr>
          <w:rFonts w:ascii="Times New Roman" w:eastAsia="Calibri" w:hAnsi="Times New Roman" w:cs="Times New Roman"/>
          <w:i/>
          <w:sz w:val="28"/>
          <w:szCs w:val="28"/>
        </w:rPr>
        <w:t>Статья «</w:t>
      </w:r>
      <w:r>
        <w:rPr>
          <w:rFonts w:ascii="Times New Roman" w:eastAsia="Calibri" w:hAnsi="Times New Roman" w:cs="Times New Roman"/>
          <w:i/>
          <w:sz w:val="28"/>
          <w:szCs w:val="28"/>
        </w:rPr>
        <w:t>Формирование активной гражданской позиции учащихся средствами музея истории Октябрьского района г. Могилева и школьного сайта»</w:t>
      </w:r>
      <w:r w:rsidRPr="00BA4D40">
        <w:rPr>
          <w:rFonts w:ascii="Times New Roman" w:eastAsia="Calibri" w:hAnsi="Times New Roman" w:cs="Times New Roman"/>
          <w:i/>
          <w:sz w:val="28"/>
          <w:szCs w:val="28"/>
        </w:rPr>
        <w:t xml:space="preserve"> был</w:t>
      </w:r>
      <w:r>
        <w:rPr>
          <w:rFonts w:ascii="Times New Roman" w:eastAsia="Calibri" w:hAnsi="Times New Roman" w:cs="Times New Roman"/>
          <w:i/>
          <w:sz w:val="28"/>
          <w:szCs w:val="28"/>
        </w:rPr>
        <w:t>а</w:t>
      </w:r>
      <w:r w:rsidRPr="00BA4D40">
        <w:rPr>
          <w:rFonts w:ascii="Times New Roman" w:eastAsia="Calibri" w:hAnsi="Times New Roman" w:cs="Times New Roman"/>
          <w:i/>
          <w:sz w:val="28"/>
          <w:szCs w:val="28"/>
        </w:rPr>
        <w:t xml:space="preserve"> составлен</w:t>
      </w:r>
      <w:r>
        <w:rPr>
          <w:rFonts w:ascii="Times New Roman" w:eastAsia="Calibri" w:hAnsi="Times New Roman" w:cs="Times New Roman"/>
          <w:i/>
          <w:sz w:val="28"/>
          <w:szCs w:val="28"/>
        </w:rPr>
        <w:t>а</w:t>
      </w:r>
      <w:r w:rsidRPr="00BA4D40">
        <w:rPr>
          <w:rFonts w:ascii="Times New Roman" w:eastAsia="Calibri" w:hAnsi="Times New Roman" w:cs="Times New Roman"/>
          <w:i/>
          <w:sz w:val="28"/>
          <w:szCs w:val="28"/>
        </w:rPr>
        <w:t xml:space="preserve"> с целью обобщения опыта использования ресурсов школьного</w:t>
      </w:r>
      <w:r>
        <w:rPr>
          <w:rFonts w:ascii="Times New Roman" w:eastAsia="Calibri" w:hAnsi="Times New Roman" w:cs="Times New Roman"/>
          <w:i/>
          <w:sz w:val="28"/>
          <w:szCs w:val="28"/>
        </w:rPr>
        <w:t xml:space="preserve"> </w:t>
      </w:r>
      <w:r w:rsidR="003D5930">
        <w:rPr>
          <w:rFonts w:ascii="Times New Roman" w:eastAsia="Calibri" w:hAnsi="Times New Roman" w:cs="Times New Roman"/>
          <w:i/>
          <w:sz w:val="28"/>
          <w:szCs w:val="28"/>
        </w:rPr>
        <w:t>музея и</w:t>
      </w:r>
      <w:r>
        <w:rPr>
          <w:rFonts w:ascii="Times New Roman" w:eastAsia="Calibri" w:hAnsi="Times New Roman" w:cs="Times New Roman"/>
          <w:i/>
          <w:sz w:val="28"/>
          <w:szCs w:val="28"/>
        </w:rPr>
        <w:t xml:space="preserve"> </w:t>
      </w:r>
      <w:r w:rsidR="003D5930">
        <w:rPr>
          <w:rFonts w:ascii="Times New Roman" w:eastAsia="Calibri" w:hAnsi="Times New Roman" w:cs="Times New Roman"/>
          <w:i/>
          <w:sz w:val="28"/>
          <w:szCs w:val="28"/>
        </w:rPr>
        <w:t>школьного сайта</w:t>
      </w:r>
      <w:r w:rsidRPr="00BA4D40">
        <w:rPr>
          <w:rFonts w:ascii="Times New Roman" w:eastAsia="Calibri" w:hAnsi="Times New Roman" w:cs="Times New Roman"/>
          <w:i/>
          <w:sz w:val="28"/>
          <w:szCs w:val="28"/>
        </w:rPr>
        <w:t xml:space="preserve"> на уроках истории и обществоведения как одного из средств мотивации мыслительной </w:t>
      </w:r>
      <w:r>
        <w:rPr>
          <w:rFonts w:ascii="Times New Roman" w:eastAsia="Calibri" w:hAnsi="Times New Roman" w:cs="Times New Roman"/>
          <w:i/>
          <w:sz w:val="28"/>
          <w:szCs w:val="28"/>
        </w:rPr>
        <w:t>деятельности ученика, развития</w:t>
      </w:r>
      <w:r w:rsidRPr="00BA4D40">
        <w:rPr>
          <w:rFonts w:ascii="Times New Roman" w:eastAsia="Calibri" w:hAnsi="Times New Roman" w:cs="Times New Roman"/>
          <w:i/>
          <w:sz w:val="28"/>
          <w:szCs w:val="28"/>
        </w:rPr>
        <w:t xml:space="preserve"> патриотических</w:t>
      </w:r>
      <w:r>
        <w:rPr>
          <w:rFonts w:ascii="Times New Roman" w:eastAsia="Calibri" w:hAnsi="Times New Roman" w:cs="Times New Roman"/>
          <w:i/>
          <w:sz w:val="28"/>
          <w:szCs w:val="28"/>
        </w:rPr>
        <w:t>, нравственных, духовных и творческих способностей школьников, активизации познавательной деятельности обучающихся. Она затрагивает вопрос актуальности использования цифровых технологий</w:t>
      </w:r>
      <w:r w:rsidR="003D5930">
        <w:rPr>
          <w:rFonts w:ascii="Times New Roman" w:eastAsia="Calibri" w:hAnsi="Times New Roman" w:cs="Times New Roman"/>
          <w:i/>
          <w:sz w:val="28"/>
          <w:szCs w:val="28"/>
        </w:rPr>
        <w:t xml:space="preserve"> в образовательном процессе,</w:t>
      </w:r>
      <w:r w:rsidR="003D5930" w:rsidRPr="003D5930">
        <w:rPr>
          <w:rFonts w:ascii="Times New Roman" w:eastAsia="Calibri" w:hAnsi="Times New Roman" w:cs="Times New Roman"/>
          <w:i/>
          <w:sz w:val="28"/>
          <w:szCs w:val="28"/>
        </w:rPr>
        <w:t xml:space="preserve"> в том числе и в преподавании истории и обществоведения.</w:t>
      </w:r>
      <w:r w:rsidR="003D5930">
        <w:rPr>
          <w:rFonts w:ascii="Times New Roman" w:eastAsia="Calibri" w:hAnsi="Times New Roman" w:cs="Times New Roman"/>
          <w:i/>
          <w:sz w:val="28"/>
          <w:szCs w:val="28"/>
        </w:rPr>
        <w:t xml:space="preserve"> </w:t>
      </w:r>
      <w:r w:rsidR="003D5930" w:rsidRPr="003D5930">
        <w:rPr>
          <w:rFonts w:ascii="Times New Roman" w:eastAsia="Calibri" w:hAnsi="Times New Roman" w:cs="Times New Roman"/>
          <w:i/>
          <w:sz w:val="28"/>
          <w:szCs w:val="28"/>
        </w:rPr>
        <w:t>Виртуальная реальность ещё не стала частью нашей повседневности, но на уровне разработок уже проникла в сферы от медицины до искусства и становится всё более доступна пользователю. Постепенно VR находит своё место и в сфере образования, значительно меняя сам процесс обучения.</w:t>
      </w:r>
    </w:p>
    <w:p w:rsidR="00BA4D40" w:rsidRDefault="00BA4D40" w:rsidP="00A76063">
      <w:pPr>
        <w:spacing w:line="240" w:lineRule="auto"/>
        <w:ind w:firstLine="709"/>
        <w:jc w:val="both"/>
        <w:rPr>
          <w:rFonts w:ascii="Times New Roman" w:eastAsia="Calibri" w:hAnsi="Times New Roman" w:cs="Times New Roman"/>
          <w:i/>
          <w:sz w:val="28"/>
          <w:szCs w:val="28"/>
        </w:rPr>
      </w:pPr>
      <w:r w:rsidRPr="00BA4D40">
        <w:rPr>
          <w:rFonts w:ascii="Times New Roman" w:eastAsia="Calibri" w:hAnsi="Times New Roman" w:cs="Times New Roman"/>
          <w:i/>
          <w:sz w:val="28"/>
          <w:szCs w:val="28"/>
        </w:rPr>
        <w:t>Ключевые слова</w:t>
      </w:r>
      <w:r w:rsidR="00A76063">
        <w:rPr>
          <w:rFonts w:ascii="Times New Roman" w:eastAsia="Calibri" w:hAnsi="Times New Roman" w:cs="Times New Roman"/>
          <w:i/>
          <w:sz w:val="28"/>
          <w:szCs w:val="28"/>
        </w:rPr>
        <w:t xml:space="preserve"> </w:t>
      </w:r>
      <w:r w:rsidRPr="00BA4D40">
        <w:rPr>
          <w:rFonts w:ascii="Times New Roman" w:eastAsia="Calibri" w:hAnsi="Times New Roman" w:cs="Times New Roman"/>
          <w:i/>
          <w:sz w:val="28"/>
          <w:szCs w:val="28"/>
        </w:rPr>
        <w:t>-</w:t>
      </w:r>
      <w:r w:rsidR="003D5930">
        <w:rPr>
          <w:rFonts w:ascii="Times New Roman" w:eastAsia="Calibri" w:hAnsi="Times New Roman" w:cs="Times New Roman"/>
          <w:i/>
          <w:sz w:val="28"/>
          <w:szCs w:val="28"/>
        </w:rPr>
        <w:t xml:space="preserve"> музей, краеведение, </w:t>
      </w:r>
      <w:r w:rsidRPr="00BA4D40">
        <w:rPr>
          <w:rFonts w:ascii="Times New Roman" w:eastAsia="Calibri" w:hAnsi="Times New Roman" w:cs="Times New Roman"/>
          <w:i/>
          <w:sz w:val="28"/>
          <w:szCs w:val="28"/>
        </w:rPr>
        <w:t>интернет, история,</w:t>
      </w:r>
      <w:r w:rsidR="003D5930" w:rsidRPr="003D5930">
        <w:rPr>
          <w:rFonts w:ascii="Times New Roman" w:hAnsi="Times New Roman" w:cs="Times New Roman"/>
          <w:bCs/>
          <w:iCs/>
          <w:sz w:val="28"/>
          <w:szCs w:val="28"/>
        </w:rPr>
        <w:t xml:space="preserve"> </w:t>
      </w:r>
      <w:r w:rsidR="003D5930" w:rsidRPr="003D5930">
        <w:rPr>
          <w:rFonts w:ascii="Times New Roman" w:eastAsia="Calibri" w:hAnsi="Times New Roman" w:cs="Times New Roman"/>
          <w:bCs/>
          <w:i/>
          <w:iCs/>
          <w:sz w:val="28"/>
          <w:szCs w:val="28"/>
        </w:rPr>
        <w:t>обучение истории</w:t>
      </w:r>
      <w:r w:rsidR="00FC2881">
        <w:rPr>
          <w:rFonts w:ascii="Times New Roman" w:eastAsia="Calibri" w:hAnsi="Times New Roman" w:cs="Times New Roman"/>
          <w:bCs/>
          <w:i/>
          <w:iCs/>
          <w:sz w:val="28"/>
          <w:szCs w:val="28"/>
        </w:rPr>
        <w:t>,</w:t>
      </w:r>
      <w:r w:rsidRPr="00BA4D40">
        <w:rPr>
          <w:rFonts w:ascii="Times New Roman" w:eastAsia="Calibri" w:hAnsi="Times New Roman" w:cs="Times New Roman"/>
          <w:i/>
          <w:sz w:val="28"/>
          <w:szCs w:val="28"/>
        </w:rPr>
        <w:t xml:space="preserve"> веб-сервис, презентация, сайт.</w:t>
      </w:r>
    </w:p>
    <w:p w:rsidR="003D5930" w:rsidRDefault="003D5930" w:rsidP="003D5930">
      <w:pPr>
        <w:spacing w:line="240" w:lineRule="auto"/>
        <w:ind w:firstLine="709"/>
        <w:jc w:val="center"/>
        <w:rPr>
          <w:rFonts w:ascii="Times New Roman" w:eastAsia="Calibri" w:hAnsi="Times New Roman" w:cs="Times New Roman"/>
          <w:b/>
          <w:sz w:val="28"/>
          <w:szCs w:val="28"/>
          <w:lang w:val="en"/>
        </w:rPr>
      </w:pPr>
      <w:r w:rsidRPr="003D5930">
        <w:rPr>
          <w:rFonts w:ascii="Times New Roman" w:eastAsia="Calibri" w:hAnsi="Times New Roman" w:cs="Times New Roman"/>
          <w:b/>
          <w:sz w:val="28"/>
          <w:szCs w:val="28"/>
          <w:lang w:val="en"/>
        </w:rPr>
        <w:t>FORMATION OF AN ACTIVE CIVIL POSITION OF STUDENTS WITH THE MEANS OF THE MUSEUM OF HISTORY OF THE OCTOBER DISTRICT IN MOGILEV AND THE SCHOOL SITE</w:t>
      </w:r>
    </w:p>
    <w:p w:rsidR="00A76063" w:rsidRDefault="00A76063" w:rsidP="00A76063">
      <w:pPr>
        <w:spacing w:line="240" w:lineRule="auto"/>
        <w:ind w:firstLine="709"/>
        <w:jc w:val="right"/>
        <w:rPr>
          <w:rFonts w:ascii="Times New Roman" w:eastAsia="Calibri" w:hAnsi="Times New Roman" w:cs="Times New Roman"/>
          <w:bCs/>
          <w:iCs/>
          <w:sz w:val="28"/>
          <w:szCs w:val="28"/>
          <w:lang w:val="en"/>
        </w:rPr>
      </w:pPr>
      <w:r w:rsidRPr="00A76063">
        <w:rPr>
          <w:rFonts w:ascii="Times New Roman" w:eastAsia="Calibri" w:hAnsi="Times New Roman" w:cs="Times New Roman"/>
          <w:bCs/>
          <w:iCs/>
          <w:sz w:val="28"/>
          <w:szCs w:val="28"/>
          <w:lang w:val="en"/>
        </w:rPr>
        <w:t>Galinovsky Alexander Vladimirovich</w:t>
      </w:r>
      <w:r w:rsidRPr="00A92863">
        <w:rPr>
          <w:rFonts w:ascii="Times New Roman" w:eastAsia="Calibri" w:hAnsi="Times New Roman" w:cs="Times New Roman"/>
          <w:bCs/>
          <w:iCs/>
          <w:sz w:val="28"/>
          <w:szCs w:val="28"/>
          <w:lang w:val="en-US"/>
        </w:rPr>
        <w:t>,</w:t>
      </w:r>
      <w:r w:rsidRPr="00A76063">
        <w:rPr>
          <w:rFonts w:ascii="Times New Roman" w:eastAsia="Calibri" w:hAnsi="Times New Roman" w:cs="Times New Roman"/>
          <w:bCs/>
          <w:iCs/>
          <w:sz w:val="28"/>
          <w:szCs w:val="28"/>
          <w:lang w:val="en"/>
        </w:rPr>
        <w:t xml:space="preserve"> </w:t>
      </w:r>
    </w:p>
    <w:p w:rsidR="00A76063" w:rsidRPr="00A76063" w:rsidRDefault="00A76063" w:rsidP="00A76063">
      <w:pPr>
        <w:spacing w:line="240" w:lineRule="auto"/>
        <w:ind w:firstLine="709"/>
        <w:jc w:val="right"/>
        <w:rPr>
          <w:rFonts w:ascii="Times New Roman" w:eastAsia="Calibri" w:hAnsi="Times New Roman" w:cs="Times New Roman"/>
          <w:bCs/>
          <w:iCs/>
          <w:sz w:val="28"/>
          <w:szCs w:val="28"/>
          <w:lang w:val="en"/>
        </w:rPr>
      </w:pPr>
      <w:r w:rsidRPr="00A76063">
        <w:rPr>
          <w:rFonts w:ascii="Times New Roman" w:eastAsia="Calibri" w:hAnsi="Times New Roman" w:cs="Times New Roman"/>
          <w:bCs/>
          <w:iCs/>
          <w:sz w:val="28"/>
          <w:szCs w:val="28"/>
          <w:lang w:val="en"/>
        </w:rPr>
        <w:t xml:space="preserve">Zhuravkov Sergey Ivanovich </w:t>
      </w:r>
    </w:p>
    <w:p w:rsidR="00A76063" w:rsidRPr="00A76063" w:rsidRDefault="00A76063" w:rsidP="00A76063">
      <w:pPr>
        <w:spacing w:line="240" w:lineRule="auto"/>
        <w:ind w:firstLine="709"/>
        <w:jc w:val="right"/>
        <w:rPr>
          <w:rFonts w:ascii="Times New Roman" w:eastAsia="Calibri" w:hAnsi="Times New Roman" w:cs="Times New Roman"/>
          <w:bCs/>
          <w:iCs/>
          <w:sz w:val="28"/>
          <w:szCs w:val="28"/>
          <w:lang w:val="en-US"/>
        </w:rPr>
      </w:pPr>
      <w:r w:rsidRPr="00A76063">
        <w:rPr>
          <w:rFonts w:ascii="Times New Roman" w:eastAsia="Calibri" w:hAnsi="Times New Roman" w:cs="Times New Roman"/>
          <w:bCs/>
          <w:iCs/>
          <w:sz w:val="28"/>
          <w:szCs w:val="28"/>
          <w:lang w:val="en"/>
        </w:rPr>
        <w:t>Secondary School No. 37 in Mogilev</w:t>
      </w:r>
      <w:r w:rsidRPr="00A76063">
        <w:rPr>
          <w:rFonts w:ascii="Times New Roman" w:eastAsia="Calibri" w:hAnsi="Times New Roman" w:cs="Times New Roman"/>
          <w:bCs/>
          <w:iCs/>
          <w:sz w:val="28"/>
          <w:szCs w:val="28"/>
          <w:lang w:val="en-US"/>
        </w:rPr>
        <w:t>»</w:t>
      </w:r>
    </w:p>
    <w:p w:rsidR="00A76063" w:rsidRPr="00A92863" w:rsidRDefault="00A76063" w:rsidP="00A76063">
      <w:pPr>
        <w:spacing w:line="240" w:lineRule="auto"/>
        <w:ind w:firstLine="709"/>
        <w:jc w:val="right"/>
        <w:rPr>
          <w:rFonts w:ascii="Times New Roman" w:eastAsia="Calibri" w:hAnsi="Times New Roman" w:cs="Times New Roman"/>
          <w:bCs/>
          <w:iCs/>
          <w:sz w:val="28"/>
          <w:szCs w:val="28"/>
          <w:lang w:val="en-US"/>
        </w:rPr>
      </w:pPr>
      <w:r>
        <w:rPr>
          <w:rFonts w:ascii="Times New Roman" w:eastAsia="Calibri" w:hAnsi="Times New Roman" w:cs="Times New Roman"/>
          <w:bCs/>
          <w:iCs/>
          <w:sz w:val="28"/>
          <w:szCs w:val="28"/>
          <w:lang w:val="en"/>
        </w:rPr>
        <w:t xml:space="preserve"> </w:t>
      </w:r>
      <w:r w:rsidRPr="00A76063">
        <w:rPr>
          <w:rFonts w:ascii="Times New Roman" w:eastAsia="Calibri" w:hAnsi="Times New Roman" w:cs="Times New Roman"/>
          <w:bCs/>
          <w:iCs/>
          <w:sz w:val="28"/>
          <w:szCs w:val="28"/>
          <w:lang w:val="en"/>
        </w:rPr>
        <w:t>Belarus, Mogilev</w:t>
      </w:r>
      <w:r w:rsidRPr="00A92863">
        <w:rPr>
          <w:rFonts w:ascii="Times New Roman" w:eastAsia="Calibri" w:hAnsi="Times New Roman" w:cs="Times New Roman"/>
          <w:bCs/>
          <w:iCs/>
          <w:sz w:val="28"/>
          <w:szCs w:val="28"/>
          <w:lang w:val="en-US"/>
        </w:rPr>
        <w:t>,</w:t>
      </w:r>
    </w:p>
    <w:p w:rsidR="00A76063" w:rsidRPr="00A92863" w:rsidRDefault="00FC2881" w:rsidP="00A76063">
      <w:pPr>
        <w:spacing w:line="240" w:lineRule="auto"/>
        <w:ind w:firstLine="709"/>
        <w:jc w:val="right"/>
        <w:rPr>
          <w:rFonts w:ascii="Times New Roman" w:eastAsia="Calibri" w:hAnsi="Times New Roman" w:cs="Times New Roman"/>
          <w:bCs/>
          <w:iCs/>
          <w:sz w:val="28"/>
          <w:szCs w:val="28"/>
          <w:lang w:val="en-US"/>
        </w:rPr>
      </w:pPr>
      <w:hyperlink r:id="rId6" w:history="1">
        <w:r w:rsidR="00A76063" w:rsidRPr="00A92863">
          <w:rPr>
            <w:rStyle w:val="a3"/>
            <w:rFonts w:ascii="Times New Roman" w:eastAsia="Calibri" w:hAnsi="Times New Roman" w:cs="Times New Roman"/>
            <w:bCs/>
            <w:i/>
            <w:iCs/>
            <w:sz w:val="28"/>
            <w:szCs w:val="28"/>
            <w:lang w:val="en-US"/>
          </w:rPr>
          <w:t>mogilev_school37@octroo.datacenter.by</w:t>
        </w:r>
      </w:hyperlink>
    </w:p>
    <w:p w:rsidR="00A76063" w:rsidRDefault="00FC2881" w:rsidP="00A76063">
      <w:pPr>
        <w:spacing w:line="240" w:lineRule="auto"/>
        <w:ind w:firstLine="709"/>
        <w:jc w:val="both"/>
        <w:rPr>
          <w:rFonts w:ascii="Times New Roman" w:eastAsia="Calibri" w:hAnsi="Times New Roman" w:cs="Times New Roman"/>
          <w:bCs/>
          <w:i/>
          <w:iCs/>
          <w:sz w:val="28"/>
          <w:szCs w:val="28"/>
          <w:lang w:val="en"/>
        </w:rPr>
      </w:pPr>
      <w:r>
        <w:rPr>
          <w:rFonts w:ascii="Times New Roman" w:eastAsia="Calibri" w:hAnsi="Times New Roman" w:cs="Times New Roman"/>
          <w:bCs/>
          <w:i/>
          <w:iCs/>
          <w:sz w:val="28"/>
          <w:szCs w:val="28"/>
          <w:lang w:val="en-US"/>
        </w:rPr>
        <w:t>Annotation.</w:t>
      </w:r>
      <w:bookmarkStart w:id="0" w:name="_GoBack"/>
      <w:bookmarkEnd w:id="0"/>
      <w:r w:rsidR="00A76063" w:rsidRPr="00A76063">
        <w:rPr>
          <w:rFonts w:ascii="Times New Roman" w:eastAsia="Calibri" w:hAnsi="Times New Roman" w:cs="Times New Roman"/>
          <w:bCs/>
          <w:i/>
          <w:iCs/>
          <w:sz w:val="28"/>
          <w:szCs w:val="28"/>
          <w:lang w:val="en-US"/>
        </w:rPr>
        <w:t xml:space="preserve"> </w:t>
      </w:r>
      <w:r w:rsidR="00A76063" w:rsidRPr="00A76063">
        <w:rPr>
          <w:rFonts w:ascii="Times New Roman" w:eastAsia="Calibri" w:hAnsi="Times New Roman" w:cs="Times New Roman"/>
          <w:bCs/>
          <w:i/>
          <w:iCs/>
          <w:sz w:val="28"/>
          <w:szCs w:val="28"/>
          <w:lang w:val="en"/>
        </w:rPr>
        <w:t>The article "Formation of an active civic position of students by means of the Museu</w:t>
      </w:r>
      <w:r w:rsidR="00F9368D">
        <w:rPr>
          <w:rFonts w:ascii="Times New Roman" w:eastAsia="Calibri" w:hAnsi="Times New Roman" w:cs="Times New Roman"/>
          <w:bCs/>
          <w:i/>
          <w:iCs/>
          <w:sz w:val="28"/>
          <w:szCs w:val="28"/>
          <w:lang w:val="en"/>
        </w:rPr>
        <w:t xml:space="preserve">m of History of the Oktyabrsky </w:t>
      </w:r>
      <w:r w:rsidR="00F9368D">
        <w:rPr>
          <w:rFonts w:ascii="Times New Roman" w:eastAsia="Calibri" w:hAnsi="Times New Roman" w:cs="Times New Roman"/>
          <w:bCs/>
          <w:i/>
          <w:iCs/>
          <w:sz w:val="28"/>
          <w:szCs w:val="28"/>
          <w:lang w:val="en-US"/>
        </w:rPr>
        <w:t>d</w:t>
      </w:r>
      <w:r w:rsidR="00A76063" w:rsidRPr="00A76063">
        <w:rPr>
          <w:rFonts w:ascii="Times New Roman" w:eastAsia="Calibri" w:hAnsi="Times New Roman" w:cs="Times New Roman"/>
          <w:bCs/>
          <w:i/>
          <w:iCs/>
          <w:sz w:val="28"/>
          <w:szCs w:val="28"/>
          <w:lang w:val="en"/>
        </w:rPr>
        <w:t>istrict of Mogilev and the School Website" , spiritual and creative abilities of schoolchildren, enhancing the cognitive activity of students. It addresses the issue of the relevance of the use of digital technologies in the educational process, including in teaching history and social science. Virtual reality has not yet become a part of our everyday life, but at the level of development, it has already penetrated into areas from medicine to art and is</w:t>
      </w:r>
      <w:r w:rsidR="00A76063" w:rsidRPr="00A76063">
        <w:rPr>
          <w:rFonts w:ascii="Times New Roman" w:eastAsia="Calibri" w:hAnsi="Times New Roman" w:cs="Times New Roman"/>
          <w:bCs/>
          <w:iCs/>
          <w:sz w:val="28"/>
          <w:szCs w:val="28"/>
          <w:lang w:val="en"/>
        </w:rPr>
        <w:t xml:space="preserve"> </w:t>
      </w:r>
      <w:r w:rsidR="00A76063" w:rsidRPr="00A76063">
        <w:rPr>
          <w:rFonts w:ascii="Times New Roman" w:eastAsia="Calibri" w:hAnsi="Times New Roman" w:cs="Times New Roman"/>
          <w:bCs/>
          <w:i/>
          <w:iCs/>
          <w:sz w:val="28"/>
          <w:szCs w:val="28"/>
          <w:lang w:val="en"/>
        </w:rPr>
        <w:lastRenderedPageBreak/>
        <w:t>becoming more and more ac</w:t>
      </w:r>
      <w:r w:rsidR="00A92863">
        <w:rPr>
          <w:rFonts w:ascii="Times New Roman" w:eastAsia="Calibri" w:hAnsi="Times New Roman" w:cs="Times New Roman"/>
          <w:bCs/>
          <w:i/>
          <w:iCs/>
          <w:sz w:val="28"/>
          <w:szCs w:val="28"/>
          <w:lang w:val="en"/>
        </w:rPr>
        <w:t>cessible to the user. Gradually</w:t>
      </w:r>
      <w:r w:rsidR="00A76063" w:rsidRPr="00A76063">
        <w:rPr>
          <w:rFonts w:ascii="Times New Roman" w:eastAsia="Calibri" w:hAnsi="Times New Roman" w:cs="Times New Roman"/>
          <w:bCs/>
          <w:i/>
          <w:iCs/>
          <w:sz w:val="28"/>
          <w:szCs w:val="28"/>
          <w:lang w:val="en"/>
        </w:rPr>
        <w:t xml:space="preserve"> VR finds its place in the field of education, significantly changing the learning process itself.</w:t>
      </w:r>
    </w:p>
    <w:p w:rsidR="00A76063" w:rsidRPr="00A76063" w:rsidRDefault="00A76063" w:rsidP="00A76063">
      <w:pPr>
        <w:spacing w:line="240" w:lineRule="auto"/>
        <w:ind w:firstLine="709"/>
        <w:jc w:val="both"/>
        <w:rPr>
          <w:rFonts w:ascii="Times New Roman" w:eastAsia="Calibri" w:hAnsi="Times New Roman" w:cs="Times New Roman"/>
          <w:bCs/>
          <w:i/>
          <w:iCs/>
          <w:sz w:val="28"/>
          <w:szCs w:val="28"/>
          <w:lang w:val="en-US"/>
        </w:rPr>
      </w:pPr>
      <w:r w:rsidRPr="00A76063">
        <w:rPr>
          <w:rFonts w:ascii="Times New Roman" w:eastAsia="Calibri" w:hAnsi="Times New Roman" w:cs="Times New Roman"/>
          <w:bCs/>
          <w:i/>
          <w:iCs/>
          <w:sz w:val="28"/>
          <w:szCs w:val="28"/>
          <w:lang w:val="en"/>
        </w:rPr>
        <w:t>Keywords</w:t>
      </w:r>
      <w:r w:rsidRPr="00A76063">
        <w:rPr>
          <w:rFonts w:ascii="Times New Roman" w:eastAsia="Calibri" w:hAnsi="Times New Roman" w:cs="Times New Roman"/>
          <w:bCs/>
          <w:i/>
          <w:iCs/>
          <w:sz w:val="28"/>
          <w:szCs w:val="28"/>
          <w:lang w:val="en-US"/>
        </w:rPr>
        <w:t>:</w:t>
      </w:r>
      <w:r w:rsidRPr="00A76063">
        <w:rPr>
          <w:rFonts w:ascii="Helvetica" w:hAnsi="Helvetica"/>
          <w:color w:val="000000"/>
          <w:sz w:val="36"/>
          <w:szCs w:val="36"/>
          <w:shd w:val="clear" w:color="auto" w:fill="F5F5F5"/>
          <w:lang w:val="en-US"/>
        </w:rPr>
        <w:t xml:space="preserve"> </w:t>
      </w:r>
      <w:r w:rsidRPr="00A76063">
        <w:rPr>
          <w:rFonts w:ascii="Times New Roman" w:eastAsia="Calibri" w:hAnsi="Times New Roman" w:cs="Times New Roman"/>
          <w:bCs/>
          <w:i/>
          <w:iCs/>
          <w:sz w:val="28"/>
          <w:szCs w:val="28"/>
          <w:lang w:val="en-US"/>
        </w:rPr>
        <w:t>museum, local history, internet, history, teaching history</w:t>
      </w:r>
      <w:r w:rsidR="00FC2881" w:rsidRPr="00FC2881">
        <w:rPr>
          <w:rFonts w:ascii="Times New Roman" w:eastAsia="Calibri" w:hAnsi="Times New Roman" w:cs="Times New Roman"/>
          <w:bCs/>
          <w:i/>
          <w:iCs/>
          <w:sz w:val="28"/>
          <w:szCs w:val="28"/>
          <w:lang w:val="en-US"/>
        </w:rPr>
        <w:t>,</w:t>
      </w:r>
      <w:r w:rsidRPr="00A76063">
        <w:rPr>
          <w:rFonts w:ascii="Times New Roman" w:eastAsia="Calibri" w:hAnsi="Times New Roman" w:cs="Times New Roman"/>
          <w:bCs/>
          <w:i/>
          <w:iCs/>
          <w:sz w:val="28"/>
          <w:szCs w:val="28"/>
          <w:lang w:val="en-US"/>
        </w:rPr>
        <w:t xml:space="preserve"> web service, presentation, website.</w:t>
      </w:r>
    </w:p>
    <w:p w:rsidR="00685674" w:rsidRPr="000566A3" w:rsidRDefault="00685674" w:rsidP="00A76063">
      <w:pPr>
        <w:spacing w:line="240" w:lineRule="auto"/>
        <w:ind w:firstLine="709"/>
        <w:jc w:val="both"/>
        <w:rPr>
          <w:rFonts w:ascii="Times New Roman" w:eastAsia="Calibri" w:hAnsi="Times New Roman" w:cs="Times New Roman"/>
          <w:sz w:val="28"/>
          <w:szCs w:val="28"/>
        </w:rPr>
      </w:pPr>
      <w:r w:rsidRPr="00263570">
        <w:rPr>
          <w:rFonts w:ascii="Times New Roman" w:hAnsi="Times New Roman" w:cs="Times New Roman"/>
          <w:sz w:val="28"/>
          <w:szCs w:val="28"/>
        </w:rPr>
        <w:t>Интеллектуальное развитие – важнейшая сторона подготовки подрастающего поколения. Успех развития школьника достигается главным образом на уроке, когда учитель остается один на один со своими учениками.  И от умения учителя заинтересовать, заинтриговать, от его умения организовать познавательную деятельность, зависит интерес учащихся к учебе, уровень знаний, готовность к постоянному самообразованию.  Развитие патриотических, нравственных, духовных и творческих способностей школьников, равно как и активной гражданской позиции учащихся невозможно без использования на уроках истории музейной педагогики и цифровых образовательных технологий.</w:t>
      </w:r>
    </w:p>
    <w:p w:rsidR="00685674" w:rsidRPr="00263570" w:rsidRDefault="00685674" w:rsidP="00A76063">
      <w:pPr>
        <w:spacing w:after="0" w:line="240" w:lineRule="auto"/>
        <w:ind w:firstLine="709"/>
        <w:jc w:val="both"/>
        <w:rPr>
          <w:rFonts w:ascii="Times New Roman" w:hAnsi="Times New Roman" w:cs="Times New Roman"/>
          <w:sz w:val="28"/>
          <w:szCs w:val="28"/>
        </w:rPr>
      </w:pPr>
      <w:r w:rsidRPr="00263570">
        <w:rPr>
          <w:rFonts w:ascii="Times New Roman" w:hAnsi="Times New Roman" w:cs="Times New Roman"/>
          <w:sz w:val="28"/>
          <w:szCs w:val="28"/>
        </w:rPr>
        <w:t>В ГУО» Средняя школа № 37 г. Могилева в 2003 году был открыт музей истории Октябрьского района. На базе музея ряд экспозиций и выставок по истории малой Родины, специализированные экспозиции, посвящённые событиям Великой Отечественной войны, войны в Афганистане, культурной жизни и экономическому потенциалу района. Разработаны тематические экскурсии.  В музее учащиеся самостоятельно проводят тематические экскурсии, уроки мужества и славы, классные и информационные часы, конкурсы песни и стихов</w:t>
      </w:r>
      <w:r w:rsidR="00BA4D40">
        <w:rPr>
          <w:rFonts w:ascii="Times New Roman" w:hAnsi="Times New Roman" w:cs="Times New Roman"/>
          <w:sz w:val="28"/>
          <w:szCs w:val="28"/>
        </w:rPr>
        <w:t>,</w:t>
      </w:r>
      <w:r w:rsidRPr="00263570">
        <w:rPr>
          <w:rFonts w:ascii="Times New Roman" w:hAnsi="Times New Roman" w:cs="Times New Roman"/>
          <w:sz w:val="28"/>
          <w:szCs w:val="28"/>
        </w:rPr>
        <w:t xml:space="preserve"> тематические вечера, посвященные знаменательным событиям (таким как День Защитника Отечества, День Победы, День Республики); торжественные линейки, посвященные приему в пионеры, конкурсы патриотической песни, встречи с ветеранами, малолетними узниками концлагерей. </w:t>
      </w:r>
    </w:p>
    <w:p w:rsidR="00685674" w:rsidRPr="0075011C" w:rsidRDefault="00685674" w:rsidP="00A76063">
      <w:pPr>
        <w:spacing w:after="0" w:line="240" w:lineRule="auto"/>
        <w:ind w:firstLine="709"/>
        <w:jc w:val="both"/>
        <w:rPr>
          <w:rFonts w:ascii="Times New Roman" w:hAnsi="Times New Roman" w:cs="Times New Roman"/>
          <w:sz w:val="28"/>
          <w:szCs w:val="28"/>
        </w:rPr>
      </w:pPr>
      <w:r w:rsidRPr="00263570">
        <w:rPr>
          <w:rFonts w:ascii="Times New Roman" w:hAnsi="Times New Roman" w:cs="Times New Roman"/>
          <w:sz w:val="28"/>
          <w:szCs w:val="28"/>
        </w:rPr>
        <w:t>Можно выделить несколько наиболее эффективных форм и средств активизации познавательной деятельности обучающ</w:t>
      </w:r>
      <w:r w:rsidR="0075011C">
        <w:rPr>
          <w:rFonts w:ascii="Times New Roman" w:hAnsi="Times New Roman" w:cs="Times New Roman"/>
          <w:sz w:val="28"/>
          <w:szCs w:val="28"/>
        </w:rPr>
        <w:t xml:space="preserve">ихся средствами школьного музея. Это </w:t>
      </w:r>
      <w:r w:rsidRPr="00263570">
        <w:rPr>
          <w:rFonts w:ascii="Times New Roman" w:hAnsi="Times New Roman" w:cs="Times New Roman"/>
          <w:sz w:val="28"/>
          <w:szCs w:val="28"/>
        </w:rPr>
        <w:t>музейные уроки, на которых</w:t>
      </w:r>
      <w:r w:rsidRPr="00263570">
        <w:rPr>
          <w:rFonts w:ascii="Times New Roman" w:hAnsi="Times New Roman" w:cs="Times New Roman"/>
          <w:b/>
          <w:sz w:val="28"/>
          <w:szCs w:val="28"/>
        </w:rPr>
        <w:t xml:space="preserve"> </w:t>
      </w:r>
      <w:r w:rsidRPr="00263570">
        <w:rPr>
          <w:rFonts w:ascii="Times New Roman" w:hAnsi="Times New Roman" w:cs="Times New Roman"/>
          <w:sz w:val="28"/>
          <w:szCs w:val="28"/>
        </w:rPr>
        <w:t>дети учатся извлекать информацию из различных источников, вещественных, документальных и это помогает развивать у учащихся критическое отношение к получаемой информации, умение выделять главное, оценивать степень достоверности; предложить свое решение данной проблемы. Так в 10 классе, на уроке истории Беларуси, изучая</w:t>
      </w:r>
      <w:r w:rsidR="0075011C">
        <w:rPr>
          <w:rFonts w:ascii="Times New Roman" w:hAnsi="Times New Roman" w:cs="Times New Roman"/>
          <w:sz w:val="28"/>
          <w:szCs w:val="28"/>
        </w:rPr>
        <w:t xml:space="preserve"> тему</w:t>
      </w:r>
      <w:r w:rsidRPr="00263570">
        <w:rPr>
          <w:rFonts w:ascii="Times New Roman" w:hAnsi="Times New Roman" w:cs="Times New Roman"/>
          <w:sz w:val="28"/>
          <w:szCs w:val="28"/>
        </w:rPr>
        <w:t xml:space="preserve"> «</w:t>
      </w:r>
      <w:r w:rsidRPr="00263570">
        <w:rPr>
          <w:rFonts w:ascii="Times New Roman" w:hAnsi="Times New Roman" w:cs="Times New Roman"/>
          <w:bCs/>
          <w:sz w:val="28"/>
          <w:szCs w:val="28"/>
        </w:rPr>
        <w:t>Балты, и славяне на территории Беларуси»</w:t>
      </w:r>
      <w:r w:rsidRPr="00263570">
        <w:rPr>
          <w:rFonts w:ascii="Times New Roman" w:hAnsi="Times New Roman" w:cs="Times New Roman"/>
          <w:sz w:val="28"/>
          <w:szCs w:val="28"/>
        </w:rPr>
        <w:t xml:space="preserve"> учащиеся с помощью музейной диорамы «Жизнь славянского населения» могут создать свои творческие работы, </w:t>
      </w:r>
      <w:r w:rsidR="00B84252">
        <w:rPr>
          <w:rFonts w:ascii="Times New Roman" w:hAnsi="Times New Roman" w:cs="Times New Roman"/>
          <w:sz w:val="28"/>
          <w:szCs w:val="28"/>
        </w:rPr>
        <w:t xml:space="preserve">помогающие раскрыть </w:t>
      </w:r>
      <w:r w:rsidR="00B84252" w:rsidRPr="00263570">
        <w:rPr>
          <w:rFonts w:ascii="Times New Roman" w:hAnsi="Times New Roman" w:cs="Times New Roman"/>
          <w:sz w:val="28"/>
          <w:szCs w:val="28"/>
        </w:rPr>
        <w:t>эту</w:t>
      </w:r>
      <w:r w:rsidRPr="00263570">
        <w:rPr>
          <w:rFonts w:ascii="Times New Roman" w:hAnsi="Times New Roman" w:cs="Times New Roman"/>
          <w:sz w:val="28"/>
          <w:szCs w:val="28"/>
        </w:rPr>
        <w:t xml:space="preserve"> тему. </w:t>
      </w:r>
    </w:p>
    <w:p w:rsidR="00685674" w:rsidRPr="00263570" w:rsidRDefault="0075011C" w:rsidP="00A76063">
      <w:pPr>
        <w:spacing w:after="0" w:line="240" w:lineRule="auto"/>
        <w:ind w:firstLine="709"/>
        <w:jc w:val="both"/>
        <w:rPr>
          <w:rFonts w:ascii="Times New Roman" w:hAnsi="Times New Roman" w:cs="Times New Roman"/>
          <w:sz w:val="28"/>
          <w:szCs w:val="28"/>
        </w:rPr>
      </w:pPr>
      <w:r w:rsidRPr="0075011C">
        <w:rPr>
          <w:rFonts w:ascii="Times New Roman" w:hAnsi="Times New Roman" w:cs="Times New Roman"/>
          <w:sz w:val="28"/>
          <w:szCs w:val="28"/>
        </w:rPr>
        <w:t>Также</w:t>
      </w:r>
      <w:r>
        <w:rPr>
          <w:rFonts w:ascii="Times New Roman" w:hAnsi="Times New Roman" w:cs="Times New Roman"/>
          <w:b/>
          <w:sz w:val="28"/>
          <w:szCs w:val="28"/>
        </w:rPr>
        <w:t xml:space="preserve"> </w:t>
      </w:r>
      <w:r w:rsidRPr="0075011C">
        <w:rPr>
          <w:rFonts w:ascii="Times New Roman" w:hAnsi="Times New Roman" w:cs="Times New Roman"/>
          <w:sz w:val="28"/>
          <w:szCs w:val="28"/>
        </w:rPr>
        <w:t>работа</w:t>
      </w:r>
      <w:r>
        <w:rPr>
          <w:rFonts w:ascii="Times New Roman" w:hAnsi="Times New Roman" w:cs="Times New Roman"/>
          <w:sz w:val="28"/>
          <w:szCs w:val="28"/>
        </w:rPr>
        <w:t xml:space="preserve"> с музейным экспонатом, где для </w:t>
      </w:r>
      <w:r w:rsidR="000C62F3">
        <w:rPr>
          <w:rFonts w:ascii="Times New Roman" w:hAnsi="Times New Roman" w:cs="Times New Roman"/>
          <w:sz w:val="28"/>
          <w:szCs w:val="28"/>
        </w:rPr>
        <w:t xml:space="preserve"> </w:t>
      </w:r>
      <w:r w:rsidR="00685674" w:rsidRPr="00263570">
        <w:rPr>
          <w:rFonts w:ascii="Times New Roman" w:hAnsi="Times New Roman" w:cs="Times New Roman"/>
          <w:sz w:val="28"/>
          <w:szCs w:val="28"/>
        </w:rPr>
        <w:t xml:space="preserve"> наших воспитанников есть две задачи: развить исследовательские способности и стимулировать воображение ребенка. Так мы предлагаем ученику экспонат не как факт, а как некое свидетельство и предлагаем самостоятельно ответить на вопросы: настоящий ли это предмет? Для чего он использовался? Почему ты так думаешь? Примером такой формы работы может служить следующее задание: ученикам предлагается партизанская листовка, наградное свидетельство, письмо с фронта, красноармейская книжка, удостоверение к медали. Ребятам предлагается назвать </w:t>
      </w:r>
      <w:r w:rsidR="00685674" w:rsidRPr="00263570">
        <w:rPr>
          <w:rFonts w:ascii="Times New Roman" w:hAnsi="Times New Roman" w:cs="Times New Roman"/>
          <w:sz w:val="28"/>
          <w:szCs w:val="28"/>
        </w:rPr>
        <w:lastRenderedPageBreak/>
        <w:t xml:space="preserve">предметы, сравнить их, выделить общее и различное, а также рассказать для чего они использовались и к какому времени они принадлежат.  </w:t>
      </w:r>
    </w:p>
    <w:p w:rsidR="00685674" w:rsidRPr="00263570" w:rsidRDefault="00685674" w:rsidP="003D5930">
      <w:pPr>
        <w:spacing w:before="20" w:after="200" w:line="240" w:lineRule="auto"/>
        <w:ind w:firstLine="709"/>
        <w:jc w:val="both"/>
        <w:rPr>
          <w:rFonts w:ascii="Times New Roman" w:eastAsia="Times New Roman" w:hAnsi="Times New Roman" w:cs="Times New Roman"/>
          <w:color w:val="000000"/>
          <w:sz w:val="28"/>
          <w:szCs w:val="28"/>
          <w:lang w:eastAsia="ru-RU"/>
        </w:rPr>
      </w:pPr>
      <w:r w:rsidRPr="00263570">
        <w:rPr>
          <w:rFonts w:ascii="Times New Roman" w:eastAsia="Times New Roman" w:hAnsi="Times New Roman" w:cs="Times New Roman"/>
          <w:color w:val="000000"/>
          <w:sz w:val="28"/>
          <w:szCs w:val="28"/>
          <w:lang w:eastAsia="ru-RU"/>
        </w:rPr>
        <w:t xml:space="preserve">В современную эпоху, когда технологии прочно вошли в нашу жизнь, особенно актуальным становится вопрос использования их возможностей в образовательном процессе. Виртуальная реальность ещё не стала частью нашей повседневности, но на уровне разработок уже проникла в сферы от медицины до искусства и становится </w:t>
      </w:r>
      <w:r w:rsidR="000C62F3">
        <w:rPr>
          <w:rFonts w:ascii="Times New Roman" w:eastAsia="Times New Roman" w:hAnsi="Times New Roman" w:cs="Times New Roman"/>
          <w:color w:val="000000"/>
          <w:sz w:val="28"/>
          <w:szCs w:val="28"/>
          <w:lang w:eastAsia="ru-RU"/>
        </w:rPr>
        <w:t>всё более доступна пользователю</w:t>
      </w:r>
      <w:r w:rsidRPr="00263570">
        <w:rPr>
          <w:rFonts w:ascii="Times New Roman" w:eastAsia="Times New Roman" w:hAnsi="Times New Roman" w:cs="Times New Roman"/>
          <w:color w:val="000000"/>
          <w:sz w:val="28"/>
          <w:szCs w:val="28"/>
          <w:lang w:eastAsia="ru-RU"/>
        </w:rPr>
        <w:t xml:space="preserve">. Постепенно VR находит своё место и в сфере образования, значительно меняя сам процесс обучения.  </w:t>
      </w:r>
      <w:r w:rsidR="00B84252" w:rsidRPr="00B84252">
        <w:rPr>
          <w:rFonts w:ascii="Times New Roman" w:eastAsia="Times New Roman" w:hAnsi="Times New Roman" w:cs="Times New Roman"/>
          <w:color w:val="000000"/>
          <w:sz w:val="28"/>
          <w:szCs w:val="28"/>
          <w:lang w:eastAsia="ru-RU"/>
        </w:rPr>
        <w:t>Так, Масариков университет в чешском городе Брно с сентября 2018 года ввел предмет по изучению средневековой Богемии по всемирно известной видеоигре Kingdom Come: Deliverance, созданной чешской студией Warhorse Studios.</w:t>
      </w:r>
      <w:r w:rsidR="00B84252">
        <w:rPr>
          <w:rFonts w:ascii="Times New Roman" w:eastAsia="Times New Roman" w:hAnsi="Times New Roman" w:cs="Times New Roman"/>
          <w:color w:val="000000"/>
          <w:sz w:val="28"/>
          <w:szCs w:val="28"/>
          <w:lang w:eastAsia="ru-RU"/>
        </w:rPr>
        <w:t xml:space="preserve"> </w:t>
      </w:r>
      <w:r w:rsidR="000C62F3" w:rsidRPr="000C62F3">
        <w:rPr>
          <w:rFonts w:ascii="Times New Roman" w:eastAsia="Times New Roman" w:hAnsi="Times New Roman" w:cs="Times New Roman"/>
          <w:color w:val="000000"/>
          <w:sz w:val="28"/>
          <w:szCs w:val="28"/>
          <w:lang w:eastAsia="ru-RU"/>
        </w:rPr>
        <w:t>[3]</w:t>
      </w:r>
      <w:r w:rsidR="000C62F3">
        <w:rPr>
          <w:rFonts w:ascii="Times New Roman" w:eastAsia="Times New Roman" w:hAnsi="Times New Roman" w:cs="Times New Roman"/>
          <w:color w:val="000000"/>
          <w:sz w:val="28"/>
          <w:szCs w:val="28"/>
          <w:lang w:eastAsia="ru-RU"/>
        </w:rPr>
        <w:t>.</w:t>
      </w:r>
      <w:r w:rsidRPr="00263570">
        <w:rPr>
          <w:rFonts w:ascii="Times New Roman" w:eastAsia="Times New Roman" w:hAnsi="Times New Roman" w:cs="Times New Roman"/>
          <w:color w:val="000000"/>
          <w:sz w:val="28"/>
          <w:szCs w:val="28"/>
          <w:lang w:eastAsia="ru-RU"/>
        </w:rPr>
        <w:t xml:space="preserve"> </w:t>
      </w:r>
      <w:r w:rsidR="000C62F3">
        <w:rPr>
          <w:rFonts w:ascii="Times New Roman" w:eastAsia="Times New Roman" w:hAnsi="Times New Roman" w:cs="Times New Roman"/>
          <w:color w:val="000000"/>
          <w:sz w:val="28"/>
          <w:szCs w:val="28"/>
          <w:lang w:eastAsia="ru-RU"/>
        </w:rPr>
        <w:t xml:space="preserve">Этот пример </w:t>
      </w:r>
      <w:r w:rsidR="000C62F3" w:rsidRPr="00263570">
        <w:rPr>
          <w:rFonts w:ascii="Times New Roman" w:eastAsia="Times New Roman" w:hAnsi="Times New Roman" w:cs="Times New Roman"/>
          <w:color w:val="000000"/>
          <w:sz w:val="28"/>
          <w:szCs w:val="28"/>
          <w:lang w:eastAsia="ru-RU"/>
        </w:rPr>
        <w:t>доказывает</w:t>
      </w:r>
      <w:r w:rsidRPr="00263570">
        <w:rPr>
          <w:rFonts w:ascii="Times New Roman" w:eastAsia="Times New Roman" w:hAnsi="Times New Roman" w:cs="Times New Roman"/>
          <w:color w:val="000000"/>
          <w:sz w:val="28"/>
          <w:szCs w:val="28"/>
          <w:lang w:eastAsia="ru-RU"/>
        </w:rPr>
        <w:t>, что технологии могут стать полезным инструментом образовательного процесса, в том числе и в преподавании истории и обществоведения.</w:t>
      </w:r>
    </w:p>
    <w:p w:rsidR="00774044" w:rsidRDefault="00685674" w:rsidP="003D5930">
      <w:pPr>
        <w:spacing w:before="20" w:after="200" w:line="240" w:lineRule="auto"/>
        <w:ind w:firstLine="709"/>
        <w:jc w:val="both"/>
        <w:rPr>
          <w:rFonts w:ascii="Times New Roman" w:eastAsia="Times New Roman" w:hAnsi="Times New Roman" w:cs="Times New Roman"/>
          <w:color w:val="000000"/>
          <w:sz w:val="28"/>
          <w:szCs w:val="28"/>
          <w:lang w:eastAsia="ru-RU"/>
        </w:rPr>
      </w:pPr>
      <w:r w:rsidRPr="00263570">
        <w:rPr>
          <w:rFonts w:ascii="Times New Roman" w:eastAsia="Times New Roman" w:hAnsi="Times New Roman" w:cs="Times New Roman"/>
          <w:bCs/>
          <w:color w:val="000000"/>
          <w:sz w:val="28"/>
          <w:szCs w:val="28"/>
          <w:lang w:eastAsia="ru-RU"/>
        </w:rPr>
        <w:t xml:space="preserve">    В нашей школе</w:t>
      </w:r>
      <w:r w:rsidRPr="00263570">
        <w:rPr>
          <w:rFonts w:ascii="Times New Roman" w:eastAsia="Times New Roman" w:hAnsi="Times New Roman" w:cs="Times New Roman"/>
          <w:color w:val="000000"/>
          <w:sz w:val="28"/>
          <w:szCs w:val="28"/>
          <w:lang w:eastAsia="ru-RU"/>
        </w:rPr>
        <w:t xml:space="preserve"> такая работа осуществляется возможностями</w:t>
      </w:r>
      <w:r w:rsidRPr="00263570">
        <w:rPr>
          <w:rFonts w:ascii="Times New Roman" w:eastAsia="Times New Roman" w:hAnsi="Times New Roman" w:cs="Times New Roman"/>
          <w:b/>
          <w:bCs/>
          <w:color w:val="000000"/>
          <w:sz w:val="28"/>
          <w:szCs w:val="28"/>
          <w:lang w:eastAsia="ru-RU"/>
        </w:rPr>
        <w:t xml:space="preserve"> </w:t>
      </w:r>
      <w:r w:rsidRPr="00263570">
        <w:rPr>
          <w:rFonts w:ascii="Times New Roman" w:eastAsia="Times New Roman" w:hAnsi="Times New Roman" w:cs="Times New Roman"/>
          <w:bCs/>
          <w:color w:val="000000"/>
          <w:sz w:val="28"/>
          <w:szCs w:val="28"/>
          <w:lang w:eastAsia="ru-RU"/>
        </w:rPr>
        <w:t>школьного вебсайта</w:t>
      </w:r>
      <w:r w:rsidRPr="00263570">
        <w:rPr>
          <w:rFonts w:ascii="Times New Roman" w:eastAsia="Times New Roman" w:hAnsi="Times New Roman" w:cs="Times New Roman"/>
          <w:color w:val="000000"/>
          <w:sz w:val="28"/>
          <w:szCs w:val="28"/>
          <w:lang w:eastAsia="ru-RU"/>
        </w:rPr>
        <w:t xml:space="preserve">. Кроме информационных рубрик, касающихся непосредственной работы школы, на сайте представлены </w:t>
      </w:r>
      <w:r w:rsidRPr="00263570">
        <w:rPr>
          <w:rFonts w:ascii="Times New Roman" w:eastAsia="Times New Roman" w:hAnsi="Times New Roman" w:cs="Times New Roman"/>
          <w:bCs/>
          <w:color w:val="000000"/>
          <w:sz w:val="28"/>
          <w:szCs w:val="28"/>
          <w:lang w:eastAsia="ru-RU"/>
        </w:rPr>
        <w:t>предметные страницы</w:t>
      </w:r>
      <w:r w:rsidRPr="00263570">
        <w:rPr>
          <w:rFonts w:ascii="Times New Roman" w:eastAsia="Times New Roman" w:hAnsi="Times New Roman" w:cs="Times New Roman"/>
          <w:color w:val="000000"/>
          <w:sz w:val="28"/>
          <w:szCs w:val="28"/>
          <w:lang w:eastAsia="ru-RU"/>
        </w:rPr>
        <w:t xml:space="preserve">. Такой раздел отведен также для истории и обществоведения. В разделе представлены новости о прошедших и анонсы планируемых мероприятий, электронные версии учебных пособий, познавательные энциклопедии и статьи, презентации по отдельным темам курса, олимпиадные задания прошлых лет, различные тесты, кроссворды. Все это способствует более глубокому изучению как предмета в целом, так и отдельных тем, и - что немаловажно, содействует повышению компьютерной грамотности учащихся. Значительную роль играет непосредственное взаимодействие пользователя с ресурсом, иными словами </w:t>
      </w:r>
      <w:r w:rsidRPr="00263570">
        <w:rPr>
          <w:rFonts w:ascii="Times New Roman" w:eastAsia="Times New Roman" w:hAnsi="Times New Roman" w:cs="Times New Roman"/>
          <w:bCs/>
          <w:iCs/>
          <w:color w:val="000000"/>
          <w:sz w:val="28"/>
          <w:szCs w:val="28"/>
          <w:lang w:eastAsia="ru-RU"/>
        </w:rPr>
        <w:t>интерактивность</w:t>
      </w:r>
      <w:r w:rsidRPr="00263570">
        <w:rPr>
          <w:rFonts w:ascii="Times New Roman" w:eastAsia="Times New Roman" w:hAnsi="Times New Roman" w:cs="Times New Roman"/>
          <w:color w:val="000000"/>
          <w:sz w:val="28"/>
          <w:szCs w:val="28"/>
          <w:lang w:eastAsia="ru-RU"/>
        </w:rPr>
        <w:t>. Поэтому, еще одной</w:t>
      </w:r>
      <w:r w:rsidRPr="00263570">
        <w:rPr>
          <w:rFonts w:ascii="Times New Roman" w:eastAsia="Times New Roman" w:hAnsi="Times New Roman" w:cs="Times New Roman"/>
          <w:b/>
          <w:bCs/>
          <w:color w:val="000000"/>
          <w:sz w:val="28"/>
          <w:szCs w:val="28"/>
          <w:lang w:eastAsia="ru-RU"/>
        </w:rPr>
        <w:t xml:space="preserve"> </w:t>
      </w:r>
      <w:r w:rsidRPr="00263570">
        <w:rPr>
          <w:rFonts w:ascii="Times New Roman" w:eastAsia="Times New Roman" w:hAnsi="Times New Roman" w:cs="Times New Roman"/>
          <w:bCs/>
          <w:color w:val="000000"/>
          <w:sz w:val="28"/>
          <w:szCs w:val="28"/>
          <w:lang w:eastAsia="ru-RU"/>
        </w:rPr>
        <w:t>формой работы</w:t>
      </w:r>
      <w:r w:rsidRPr="00263570">
        <w:rPr>
          <w:rFonts w:ascii="Times New Roman" w:eastAsia="Times New Roman" w:hAnsi="Times New Roman" w:cs="Times New Roman"/>
          <w:color w:val="000000"/>
          <w:sz w:val="28"/>
          <w:szCs w:val="28"/>
          <w:lang w:eastAsia="ru-RU"/>
        </w:rPr>
        <w:t xml:space="preserve"> является самостоятельное решение учащимися интерактивных тестов, представленных на сайте. Такие тесты, доступные в любой момент, в том числе с домашнего компьютера,</w:t>
      </w:r>
      <w:r w:rsidR="00774044">
        <w:rPr>
          <w:rFonts w:ascii="Times New Roman" w:eastAsia="Times New Roman" w:hAnsi="Times New Roman" w:cs="Times New Roman"/>
          <w:color w:val="000000"/>
          <w:sz w:val="28"/>
          <w:szCs w:val="28"/>
          <w:lang w:eastAsia="ru-RU"/>
        </w:rPr>
        <w:t xml:space="preserve"> планшета или смартфона.</w:t>
      </w:r>
      <w:r w:rsidRPr="00263570">
        <w:rPr>
          <w:rFonts w:ascii="Times New Roman" w:eastAsia="Times New Roman" w:hAnsi="Times New Roman" w:cs="Times New Roman"/>
          <w:color w:val="000000"/>
          <w:sz w:val="28"/>
          <w:szCs w:val="28"/>
          <w:lang w:eastAsia="ru-RU"/>
        </w:rPr>
        <w:t xml:space="preserve"> </w:t>
      </w:r>
    </w:p>
    <w:p w:rsidR="00774044" w:rsidRDefault="00685674" w:rsidP="003D5930">
      <w:pPr>
        <w:spacing w:before="20" w:after="200" w:line="240" w:lineRule="auto"/>
        <w:ind w:firstLine="709"/>
        <w:jc w:val="both"/>
        <w:rPr>
          <w:rFonts w:ascii="Times New Roman" w:eastAsia="Times New Roman" w:hAnsi="Times New Roman" w:cs="Times New Roman"/>
          <w:color w:val="000000"/>
          <w:sz w:val="28"/>
          <w:szCs w:val="28"/>
          <w:lang w:eastAsia="ru-RU"/>
        </w:rPr>
      </w:pPr>
      <w:r w:rsidRPr="00263570">
        <w:rPr>
          <w:rFonts w:ascii="Times New Roman" w:eastAsia="Times New Roman" w:hAnsi="Times New Roman" w:cs="Times New Roman"/>
          <w:bCs/>
          <w:color w:val="000000"/>
          <w:sz w:val="28"/>
          <w:szCs w:val="28"/>
          <w:lang w:eastAsia="ru-RU"/>
        </w:rPr>
        <w:t xml:space="preserve"> </w:t>
      </w:r>
      <w:r w:rsidR="00774044">
        <w:rPr>
          <w:rFonts w:ascii="Times New Roman" w:eastAsia="Times New Roman" w:hAnsi="Times New Roman" w:cs="Times New Roman"/>
          <w:bCs/>
          <w:color w:val="000000"/>
          <w:sz w:val="28"/>
          <w:szCs w:val="28"/>
          <w:lang w:eastAsia="ru-RU"/>
        </w:rPr>
        <w:t xml:space="preserve"> Также м</w:t>
      </w:r>
      <w:r w:rsidRPr="00263570">
        <w:rPr>
          <w:rFonts w:ascii="Times New Roman" w:eastAsia="Times New Roman" w:hAnsi="Times New Roman" w:cs="Times New Roman"/>
          <w:bCs/>
          <w:color w:val="000000"/>
          <w:sz w:val="28"/>
          <w:szCs w:val="28"/>
          <w:lang w:eastAsia="ru-RU"/>
        </w:rPr>
        <w:t xml:space="preserve">ы создали </w:t>
      </w:r>
      <w:r w:rsidRPr="00263570">
        <w:rPr>
          <w:rFonts w:ascii="Times New Roman" w:eastAsia="Times New Roman" w:hAnsi="Times New Roman" w:cs="Times New Roman"/>
          <w:color w:val="000000"/>
          <w:sz w:val="28"/>
          <w:szCs w:val="28"/>
          <w:lang w:eastAsia="ru-RU"/>
        </w:rPr>
        <w:t xml:space="preserve">виртуальный музей школы и виртуальный кабинет истории- </w:t>
      </w:r>
      <w:hyperlink r:id="rId7" w:history="1">
        <w:r w:rsidRPr="00263570">
          <w:rPr>
            <w:rFonts w:ascii="Times New Roman" w:eastAsia="Times New Roman" w:hAnsi="Times New Roman" w:cs="Times New Roman"/>
            <w:color w:val="0563C1" w:themeColor="hyperlink"/>
            <w:sz w:val="28"/>
            <w:szCs w:val="28"/>
            <w:u w:val="single"/>
            <w:lang w:eastAsia="ru-RU"/>
          </w:rPr>
          <w:t>https://1panorama.ru/world/belarus-9/mogilyovskaya-53/mogilev-200/muzej-oktyabrskogo-rajona-gmogileva-panorama32825</w:t>
        </w:r>
      </w:hyperlink>
      <w:r w:rsidRPr="00263570">
        <w:rPr>
          <w:rFonts w:ascii="Times New Roman" w:eastAsia="Times New Roman" w:hAnsi="Times New Roman" w:cs="Times New Roman"/>
          <w:color w:val="000000"/>
          <w:sz w:val="28"/>
          <w:szCs w:val="28"/>
          <w:lang w:eastAsia="ru-RU"/>
        </w:rPr>
        <w:t xml:space="preserve">, </w:t>
      </w:r>
      <w:hyperlink r:id="rId8" w:history="1">
        <w:r w:rsidRPr="00263570">
          <w:rPr>
            <w:rFonts w:ascii="Times New Roman" w:eastAsia="Times New Roman" w:hAnsi="Times New Roman" w:cs="Times New Roman"/>
            <w:color w:val="0563C1" w:themeColor="hyperlink"/>
            <w:sz w:val="28"/>
            <w:szCs w:val="28"/>
            <w:u w:val="single"/>
            <w:lang w:eastAsia="ru-RU"/>
          </w:rPr>
          <w:t>https://37mogilev.schools.by/pages/virtualnyj-kabinet-istorii</w:t>
        </w:r>
      </w:hyperlink>
      <w:r w:rsidRPr="00263570">
        <w:rPr>
          <w:rFonts w:ascii="Times New Roman" w:eastAsia="Times New Roman" w:hAnsi="Times New Roman" w:cs="Times New Roman"/>
          <w:color w:val="000000"/>
          <w:sz w:val="28"/>
          <w:szCs w:val="28"/>
          <w:lang w:eastAsia="ru-RU"/>
        </w:rPr>
        <w:t xml:space="preserve">. На школьном сайте есть страничка музея истории Октябрьского района, также действует группа музея в социальной сети ВКОНТАКТЕ- </w:t>
      </w:r>
      <w:hyperlink r:id="rId9" w:history="1">
        <w:r w:rsidRPr="00263570">
          <w:rPr>
            <w:rFonts w:ascii="Times New Roman" w:eastAsia="Times New Roman" w:hAnsi="Times New Roman" w:cs="Times New Roman"/>
            <w:color w:val="0000FF"/>
            <w:sz w:val="28"/>
            <w:szCs w:val="28"/>
            <w:u w:val="single"/>
            <w:lang w:eastAsia="ru-RU"/>
          </w:rPr>
          <w:t>https://vk.com/oktmuseum</w:t>
        </w:r>
      </w:hyperlink>
      <w:r w:rsidRPr="00263570">
        <w:rPr>
          <w:rFonts w:ascii="Times New Roman" w:eastAsia="Times New Roman" w:hAnsi="Times New Roman" w:cs="Times New Roman"/>
          <w:color w:val="000000"/>
          <w:sz w:val="28"/>
          <w:szCs w:val="28"/>
          <w:lang w:eastAsia="ru-RU"/>
        </w:rPr>
        <w:t>.  Разработан и успешно применяется виртуальный тур по музею.</w:t>
      </w:r>
      <w:r w:rsidR="00774044">
        <w:rPr>
          <w:rFonts w:ascii="Times New Roman" w:eastAsia="Times New Roman" w:hAnsi="Times New Roman" w:cs="Times New Roman"/>
          <w:color w:val="000000"/>
          <w:sz w:val="28"/>
          <w:szCs w:val="28"/>
          <w:lang w:eastAsia="ru-RU"/>
        </w:rPr>
        <w:t xml:space="preserve"> </w:t>
      </w:r>
    </w:p>
    <w:p w:rsidR="009C0090" w:rsidRDefault="00531B2C" w:rsidP="003D5930">
      <w:pPr>
        <w:spacing w:before="20" w:after="20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9C0090" w:rsidRDefault="009C0090" w:rsidP="003D5930">
      <w:pPr>
        <w:spacing w:before="20" w:after="0" w:line="240" w:lineRule="auto"/>
        <w:ind w:firstLine="709"/>
        <w:jc w:val="both"/>
        <w:rPr>
          <w:rFonts w:ascii="Times New Roman" w:eastAsia="Times New Roman" w:hAnsi="Times New Roman" w:cs="Times New Roman"/>
          <w:color w:val="000000"/>
          <w:sz w:val="28"/>
          <w:szCs w:val="28"/>
          <w:lang w:eastAsia="ru-RU"/>
        </w:rPr>
      </w:pPr>
      <w:r w:rsidRPr="009C0090">
        <w:rPr>
          <w:rFonts w:ascii="Times New Roman" w:eastAsia="Times New Roman" w:hAnsi="Times New Roman" w:cs="Times New Roman"/>
          <w:color w:val="000000"/>
          <w:sz w:val="28"/>
          <w:szCs w:val="28"/>
          <w:lang w:eastAsia="ru-RU"/>
        </w:rPr>
        <w:t>1. Ванслова Е.Г. Музейная педагогика // Воспитание школьников, №5, 2000. –с.27-42.</w:t>
      </w:r>
    </w:p>
    <w:p w:rsidR="009C0090" w:rsidRDefault="009C0090" w:rsidP="003D5930">
      <w:pPr>
        <w:spacing w:before="20" w:after="0" w:line="240" w:lineRule="auto"/>
        <w:ind w:firstLine="709"/>
        <w:jc w:val="both"/>
        <w:rPr>
          <w:rFonts w:ascii="Times New Roman" w:eastAsia="Times New Roman" w:hAnsi="Times New Roman" w:cs="Times New Roman"/>
          <w:color w:val="000000"/>
          <w:sz w:val="28"/>
          <w:szCs w:val="28"/>
          <w:lang w:eastAsia="ru-RU"/>
        </w:rPr>
      </w:pPr>
      <w:r w:rsidRPr="009C0090">
        <w:rPr>
          <w:rFonts w:ascii="Times New Roman" w:eastAsia="Times New Roman" w:hAnsi="Times New Roman" w:cs="Times New Roman"/>
          <w:color w:val="000000"/>
          <w:sz w:val="28"/>
          <w:szCs w:val="28"/>
          <w:lang w:eastAsia="ru-RU"/>
        </w:rPr>
        <w:t>2. Веселова, Е.Г. Школьный музей как уникальная развивающая среда и воспитательная система образовательного учреждения // Мир современной науки. 2013. №1 (16). С.44-49</w:t>
      </w:r>
      <w:r>
        <w:rPr>
          <w:rFonts w:ascii="Times New Roman" w:eastAsia="Times New Roman" w:hAnsi="Times New Roman" w:cs="Times New Roman"/>
          <w:color w:val="000000"/>
          <w:sz w:val="28"/>
          <w:szCs w:val="28"/>
          <w:lang w:eastAsia="ru-RU"/>
        </w:rPr>
        <w:t>.</w:t>
      </w:r>
    </w:p>
    <w:p w:rsidR="009C0090" w:rsidRPr="009C0090" w:rsidRDefault="009C0090" w:rsidP="003D5930">
      <w:pPr>
        <w:spacing w:before="20" w:after="0" w:line="240" w:lineRule="auto"/>
        <w:ind w:left="72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9C0090">
        <w:rPr>
          <w:rFonts w:ascii="Times New Roman" w:eastAsia="Times New Roman" w:hAnsi="Times New Roman" w:cs="Times New Roman"/>
          <w:bCs/>
          <w:color w:val="000000"/>
          <w:sz w:val="28"/>
          <w:szCs w:val="28"/>
          <w:lang w:eastAsia="ru-RU"/>
        </w:rPr>
        <w:t>В Чехии будут преподавать историю на примере компьютерной [Электронный ресурс] //. -</w:t>
      </w:r>
      <w:r w:rsidRPr="009C0090">
        <w:rPr>
          <w:rFonts w:ascii="Times New Roman" w:eastAsia="Times New Roman" w:hAnsi="Times New Roman" w:cs="Times New Roman"/>
          <w:color w:val="000000"/>
          <w:sz w:val="28"/>
          <w:szCs w:val="28"/>
          <w:lang w:eastAsia="ru-RU"/>
        </w:rPr>
        <w:t xml:space="preserve"> </w:t>
      </w:r>
      <w:r w:rsidRPr="009C0090">
        <w:rPr>
          <w:rFonts w:ascii="Times New Roman" w:eastAsia="Times New Roman" w:hAnsi="Times New Roman" w:cs="Times New Roman"/>
          <w:bCs/>
          <w:color w:val="000000"/>
          <w:sz w:val="28"/>
          <w:szCs w:val="28"/>
          <w:lang w:eastAsia="ru-RU"/>
        </w:rPr>
        <w:t>Режим доступа:</w:t>
      </w:r>
      <w:r w:rsidRPr="009C0090">
        <w:rPr>
          <w:rFonts w:ascii="Times New Roman" w:eastAsia="Times New Roman" w:hAnsi="Times New Roman" w:cs="Times New Roman"/>
          <w:color w:val="000000"/>
          <w:sz w:val="28"/>
          <w:szCs w:val="28"/>
          <w:lang w:eastAsia="ru-RU"/>
        </w:rPr>
        <w:t xml:space="preserve"> </w:t>
      </w:r>
      <w:hyperlink r:id="rId10" w:history="1">
        <w:r w:rsidRPr="009C0090">
          <w:rPr>
            <w:rStyle w:val="a3"/>
            <w:rFonts w:ascii="Times New Roman" w:eastAsia="Times New Roman" w:hAnsi="Times New Roman" w:cs="Times New Roman"/>
            <w:bCs/>
            <w:sz w:val="28"/>
            <w:szCs w:val="28"/>
            <w:lang w:eastAsia="ru-RU"/>
          </w:rPr>
          <w:t>https://livingintravels.com/v-chexii-budut-prepodavat-istoriyu-na-primere-kompyuternoj-igry/.-Дата</w:t>
        </w:r>
      </w:hyperlink>
      <w:r w:rsidRPr="009C0090">
        <w:rPr>
          <w:rFonts w:ascii="Times New Roman" w:eastAsia="Times New Roman" w:hAnsi="Times New Roman" w:cs="Times New Roman"/>
          <w:bCs/>
          <w:color w:val="000000"/>
          <w:sz w:val="28"/>
          <w:szCs w:val="28"/>
          <w:lang w:eastAsia="ru-RU"/>
        </w:rPr>
        <w:t xml:space="preserve"> доступа: 04.03.2020.</w:t>
      </w:r>
    </w:p>
    <w:sectPr w:rsidR="009C0090" w:rsidRPr="009C0090" w:rsidSect="00B05C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473"/>
    <w:multiLevelType w:val="hybridMultilevel"/>
    <w:tmpl w:val="165C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74"/>
    <w:rsid w:val="000566A3"/>
    <w:rsid w:val="000C62F3"/>
    <w:rsid w:val="00263570"/>
    <w:rsid w:val="003D5930"/>
    <w:rsid w:val="00531B2C"/>
    <w:rsid w:val="00595D85"/>
    <w:rsid w:val="00685674"/>
    <w:rsid w:val="0075011C"/>
    <w:rsid w:val="00774044"/>
    <w:rsid w:val="009C0090"/>
    <w:rsid w:val="00A76063"/>
    <w:rsid w:val="00A92863"/>
    <w:rsid w:val="00B05C66"/>
    <w:rsid w:val="00B84252"/>
    <w:rsid w:val="00BA4D40"/>
    <w:rsid w:val="00E5616B"/>
    <w:rsid w:val="00E6284F"/>
    <w:rsid w:val="00F9368D"/>
    <w:rsid w:val="00FC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A972-CB48-4598-B883-73B9D19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570"/>
    <w:rPr>
      <w:color w:val="0563C1" w:themeColor="hyperlink"/>
      <w:u w:val="single"/>
    </w:rPr>
  </w:style>
  <w:style w:type="paragraph" w:styleId="a4">
    <w:name w:val="List Paragraph"/>
    <w:basedOn w:val="a"/>
    <w:uiPriority w:val="34"/>
    <w:qFormat/>
    <w:rsid w:val="009C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7mogilev.schools.by/pages/virtualnyj-kabinet-istorii" TargetMode="External"/><Relationship Id="rId3" Type="http://schemas.openxmlformats.org/officeDocument/2006/relationships/settings" Target="settings.xml"/><Relationship Id="rId7" Type="http://schemas.openxmlformats.org/officeDocument/2006/relationships/hyperlink" Target="https://1panorama.ru/world/belarus-9/mogilyovskaya-53/mogilev-200/muzej-oktyabrskogo-rajona-gmogileva-panorama328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gilev_school37@octroo.datacenter.by" TargetMode="External"/><Relationship Id="rId11" Type="http://schemas.openxmlformats.org/officeDocument/2006/relationships/fontTable" Target="fontTable.xml"/><Relationship Id="rId5" Type="http://schemas.openxmlformats.org/officeDocument/2006/relationships/hyperlink" Target="mailto:mogilev_school37@octroo.datacenter.by" TargetMode="External"/><Relationship Id="rId10" Type="http://schemas.openxmlformats.org/officeDocument/2006/relationships/hyperlink" Target="https://livingintravels.com/v-chexii-budut-prepodavat-istoriyu-na-primere-kompyuternoj-igry/.-%20&#1044;&#1072;&#1090;&#1072;" TargetMode="External"/><Relationship Id="rId4" Type="http://schemas.openxmlformats.org/officeDocument/2006/relationships/webSettings" Target="webSettings.xml"/><Relationship Id="rId9" Type="http://schemas.openxmlformats.org/officeDocument/2006/relationships/hyperlink" Target="https://vk.com/oktmuse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Endymion</dc:creator>
  <cp:keywords/>
  <dc:description/>
  <cp:lastModifiedBy>Endymion</cp:lastModifiedBy>
  <cp:revision>5</cp:revision>
  <dcterms:created xsi:type="dcterms:W3CDTF">2021-09-25T08:45:00Z</dcterms:created>
  <dcterms:modified xsi:type="dcterms:W3CDTF">2021-09-29T11:03:00Z</dcterms:modified>
</cp:coreProperties>
</file>